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5"/>
        <w:gridCol w:w="146"/>
        <w:gridCol w:w="146"/>
        <w:gridCol w:w="436"/>
        <w:gridCol w:w="1439"/>
      </w:tblGrid>
      <w:tr w:rsidR="009D4C00" w:rsidRPr="009D4C00" w:rsidTr="009D4C00">
        <w:trPr>
          <w:trHeight w:val="315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D4C00" w:rsidRPr="009D4C00" w:rsidRDefault="009D4C00" w:rsidP="009D4C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D4C0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GÂTEAUX D'ANNIVERSAIRE CYCLE 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9D4C00" w:rsidRPr="009D4C00" w:rsidRDefault="009D4C00" w:rsidP="009D4C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</w:pPr>
          </w:p>
        </w:tc>
      </w:tr>
      <w:tr w:rsidR="009D4C00" w:rsidRPr="009D4C00" w:rsidTr="009D4C00">
        <w:trPr>
          <w:trHeight w:val="300"/>
        </w:trPr>
        <w:tc>
          <w:tcPr>
            <w:tcW w:w="6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00" w:rsidRPr="009D4C00" w:rsidRDefault="009D4C00" w:rsidP="009D4C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00" w:rsidRPr="009D4C00" w:rsidRDefault="009D4C00" w:rsidP="009D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00" w:rsidRPr="009D4C00" w:rsidRDefault="009D4C00" w:rsidP="009D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00" w:rsidRPr="009D4C00" w:rsidRDefault="009D4C00" w:rsidP="009D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00" w:rsidRPr="009D4C00" w:rsidRDefault="009D4C00" w:rsidP="009D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D4C00" w:rsidRPr="009D4C00" w:rsidTr="009D4C00">
        <w:trPr>
          <w:trHeight w:val="315"/>
        </w:trPr>
        <w:tc>
          <w:tcPr>
            <w:tcW w:w="7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00" w:rsidRPr="009D4C00" w:rsidRDefault="009D4C00" w:rsidP="009D4C0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D4C0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AXE PRIORITAIRE DU PROJET D’ETAB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LISSEMENT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00" w:rsidRPr="009D4C00" w:rsidRDefault="009D4C00" w:rsidP="009D4C0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00" w:rsidRPr="009D4C00" w:rsidRDefault="009D4C00" w:rsidP="009D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D4C00" w:rsidRPr="009D4C00" w:rsidTr="009D4C00">
        <w:trPr>
          <w:trHeight w:val="300"/>
        </w:trPr>
        <w:tc>
          <w:tcPr>
            <w:tcW w:w="7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00" w:rsidRPr="009D4C00" w:rsidRDefault="009D4C00" w:rsidP="009D4C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D4C0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REUSSITE SCOLAIRE / PRISE EN COMPTE DE LA DIVERSITE ET VALORISATION DES POTENTIELS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00" w:rsidRPr="009D4C00" w:rsidRDefault="009D4C00" w:rsidP="009D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D4C00">
              <w:rPr>
                <w:rFonts w:ascii="Calibri" w:eastAsia="Times New Roman" w:hAnsi="Calibri" w:cs="Times New Roman"/>
                <w:color w:val="000000"/>
                <w:lang w:eastAsia="fr-FR"/>
              </w:rPr>
              <w:t>×</w:t>
            </w:r>
          </w:p>
        </w:tc>
      </w:tr>
      <w:tr w:rsidR="009D4C00" w:rsidRPr="009D4C00" w:rsidTr="009D4C00">
        <w:trPr>
          <w:trHeight w:val="300"/>
        </w:trPr>
        <w:tc>
          <w:tcPr>
            <w:tcW w:w="6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00" w:rsidRPr="009D4C00" w:rsidRDefault="009D4C00" w:rsidP="009D4C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D4C0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CLIMAT SCOLAIRE – VIVRE ENSEMBLE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00" w:rsidRPr="009D4C00" w:rsidRDefault="009D4C00" w:rsidP="009D4C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00" w:rsidRPr="009D4C00" w:rsidRDefault="009D4C00" w:rsidP="009D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00" w:rsidRPr="009D4C00" w:rsidRDefault="009D4C00" w:rsidP="009D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00" w:rsidRPr="009D4C00" w:rsidRDefault="009D4C00" w:rsidP="009D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D4C00">
              <w:rPr>
                <w:rFonts w:ascii="Calibri" w:eastAsia="Times New Roman" w:hAnsi="Calibri" w:cs="Times New Roman"/>
                <w:color w:val="000000"/>
                <w:lang w:eastAsia="fr-FR"/>
              </w:rPr>
              <w:t>×</w:t>
            </w:r>
          </w:p>
        </w:tc>
      </w:tr>
      <w:tr w:rsidR="009D4C00" w:rsidRPr="009D4C00" w:rsidTr="009D4C00">
        <w:trPr>
          <w:trHeight w:val="300"/>
        </w:trPr>
        <w:tc>
          <w:tcPr>
            <w:tcW w:w="7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00" w:rsidRPr="009D4C00" w:rsidRDefault="009D4C00" w:rsidP="009D4C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D4C0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INTERCULTURALITE  ET PARTENARIATS / OUVERTURE SUR L’ENVIRONNEMENT LOCAL ET SUR LE MONDE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00" w:rsidRPr="009D4C00" w:rsidRDefault="009D4C00" w:rsidP="009D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D4C00">
              <w:rPr>
                <w:rFonts w:ascii="Calibri" w:eastAsia="Times New Roman" w:hAnsi="Calibri" w:cs="Times New Roman"/>
                <w:color w:val="000000"/>
                <w:lang w:eastAsia="fr-FR"/>
              </w:rPr>
              <w:t>×</w:t>
            </w:r>
          </w:p>
        </w:tc>
      </w:tr>
    </w:tbl>
    <w:p w:rsidR="007F2A51" w:rsidRDefault="007F2A51"/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520"/>
        <w:gridCol w:w="3420"/>
      </w:tblGrid>
      <w:tr w:rsidR="009D4C00" w:rsidRPr="009D4C00" w:rsidTr="009D4C00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00" w:rsidRPr="009D4C00" w:rsidRDefault="009D4C00" w:rsidP="009D4C0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D4C0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NOMBRE D’ELEVES 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00" w:rsidRPr="009D4C00" w:rsidRDefault="009D4C00" w:rsidP="009D4C0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C00" w:rsidRPr="009D4C00" w:rsidRDefault="009D4C00" w:rsidP="009D4C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D4C0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140</w:t>
            </w:r>
          </w:p>
        </w:tc>
      </w:tr>
    </w:tbl>
    <w:p w:rsidR="009D4C00" w:rsidRDefault="009D4C00"/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520"/>
        <w:gridCol w:w="1360"/>
        <w:gridCol w:w="1600"/>
        <w:gridCol w:w="460"/>
      </w:tblGrid>
      <w:tr w:rsidR="009D4C00" w:rsidRPr="009D4C00" w:rsidTr="009D4C00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00" w:rsidRPr="009D4C00" w:rsidRDefault="009D4C00" w:rsidP="009D4C0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</w:pPr>
            <w:r w:rsidRPr="009D4C00"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  <w:t xml:space="preserve">DESCRIPTIF DE L’ACTION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00" w:rsidRPr="009D4C00" w:rsidRDefault="009D4C00" w:rsidP="009D4C0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00" w:rsidRPr="009D4C00" w:rsidRDefault="009D4C00" w:rsidP="009D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00" w:rsidRPr="009D4C00" w:rsidRDefault="009D4C00" w:rsidP="009D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00" w:rsidRPr="009D4C00" w:rsidRDefault="009D4C00" w:rsidP="009D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D4C00" w:rsidRPr="009D4C00" w:rsidTr="009D4C00">
        <w:trPr>
          <w:trHeight w:val="3780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C00" w:rsidRDefault="009D4C00" w:rsidP="009D4C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9D4C00">
              <w:rPr>
                <w:rFonts w:ascii="Arial Narrow" w:eastAsia="Times New Roman" w:hAnsi="Arial Narrow" w:cs="Times New Roman"/>
                <w:color w:val="000000"/>
                <w:lang w:eastAsia="fr-FR"/>
              </w:rPr>
              <w:t xml:space="preserve">Confection d'un gâteau pour fêter les anniversaires du mois et lien avec APP. </w:t>
            </w:r>
          </w:p>
          <w:p w:rsidR="009D4C00" w:rsidRDefault="009D4C00" w:rsidP="009D4C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9D4C00">
              <w:rPr>
                <w:rFonts w:ascii="Arial Narrow" w:eastAsia="Times New Roman" w:hAnsi="Arial Narrow" w:cs="Times New Roman"/>
                <w:color w:val="000000"/>
                <w:lang w:eastAsia="fr-FR"/>
              </w:rPr>
              <w:t xml:space="preserve">Langage oral: lexique des ingrédients et des ustensiles. </w:t>
            </w:r>
          </w:p>
          <w:p w:rsidR="009D4C00" w:rsidRDefault="009D4C00" w:rsidP="009D4C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9D4C00">
              <w:rPr>
                <w:rFonts w:ascii="Arial Narrow" w:eastAsia="Times New Roman" w:hAnsi="Arial Narrow" w:cs="Times New Roman"/>
                <w:color w:val="000000"/>
                <w:lang w:eastAsia="fr-FR"/>
              </w:rPr>
              <w:t xml:space="preserve">Langage écrit: type d'écrit La recette. Explorer la matière et les objets. </w:t>
            </w:r>
          </w:p>
          <w:p w:rsidR="009D4C00" w:rsidRPr="009D4C00" w:rsidRDefault="009D4C00" w:rsidP="009D4C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9D4C00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Vivre ensemble/Devenir élève: partager une tâche, un moment convivial de partage.</w:t>
            </w:r>
          </w:p>
        </w:tc>
      </w:tr>
    </w:tbl>
    <w:p w:rsidR="009D4C00" w:rsidRDefault="009D4C00">
      <w:bookmarkStart w:id="0" w:name="_GoBack"/>
      <w:bookmarkEnd w:id="0"/>
    </w:p>
    <w:sectPr w:rsidR="009D4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00"/>
    <w:rsid w:val="007F2A51"/>
    <w:rsid w:val="009D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0289B-E027-4959-B372-0E9CEE3B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44AAF678.dotm</Template>
  <TotalTime>6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</dc:creator>
  <cp:keywords/>
  <dc:description/>
  <cp:lastModifiedBy>philippa</cp:lastModifiedBy>
  <cp:revision>1</cp:revision>
  <dcterms:created xsi:type="dcterms:W3CDTF">2017-03-29T11:07:00Z</dcterms:created>
  <dcterms:modified xsi:type="dcterms:W3CDTF">2017-03-29T11:13:00Z</dcterms:modified>
</cp:coreProperties>
</file>