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4"/>
        <w:gridCol w:w="146"/>
        <w:gridCol w:w="146"/>
        <w:gridCol w:w="232"/>
        <w:gridCol w:w="1584"/>
      </w:tblGrid>
      <w:tr w:rsidR="0080793F" w:rsidRPr="0080793F" w:rsidTr="0080793F">
        <w:trPr>
          <w:trHeight w:val="315"/>
        </w:trPr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PROJET MINI OLYMPIADES PS MS 2017</w:t>
            </w:r>
            <w:bookmarkStart w:id="0" w:name="_GoBack"/>
            <w:bookmarkEnd w:id="0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0793F" w:rsidRPr="0080793F" w:rsidTr="0080793F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0793F" w:rsidRPr="0080793F" w:rsidTr="0080793F">
        <w:trPr>
          <w:trHeight w:val="315"/>
        </w:trPr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0793F" w:rsidRPr="0080793F" w:rsidTr="0080793F">
        <w:trPr>
          <w:trHeight w:val="300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07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X</w:t>
            </w:r>
          </w:p>
        </w:tc>
      </w:tr>
      <w:tr w:rsidR="0080793F" w:rsidRPr="0080793F" w:rsidTr="0080793F">
        <w:trPr>
          <w:trHeight w:val="300"/>
        </w:trPr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80793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X</w:t>
            </w:r>
          </w:p>
        </w:tc>
      </w:tr>
      <w:tr w:rsidR="0080793F" w:rsidRPr="0080793F" w:rsidTr="0080793F">
        <w:trPr>
          <w:trHeight w:val="300"/>
        </w:trPr>
        <w:tc>
          <w:tcPr>
            <w:tcW w:w="7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079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47CA7" w:rsidRDefault="00047CA7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3420"/>
      </w:tblGrid>
      <w:tr w:rsidR="0080793F" w:rsidRPr="0080793F" w:rsidTr="0080793F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89</w:t>
            </w:r>
          </w:p>
        </w:tc>
      </w:tr>
    </w:tbl>
    <w:p w:rsidR="0080793F" w:rsidRDefault="0080793F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1360"/>
        <w:gridCol w:w="1600"/>
        <w:gridCol w:w="460"/>
      </w:tblGrid>
      <w:tr w:rsidR="0080793F" w:rsidRPr="0080793F" w:rsidTr="0080793F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3F" w:rsidRPr="0080793F" w:rsidRDefault="0080793F" w:rsidP="0080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0793F" w:rsidRPr="0080793F" w:rsidTr="0080793F">
        <w:trPr>
          <w:trHeight w:val="378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u w:val="single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Réalisation d'un parcours sportif dans l'enceinte de l'école maternelle rassemblant les quatre classes de PS et MS en une rencontre mélangée en 11 épiques de 8 qui  se rencontrent sur divers ateliers sportifs (courir, lancer, sauter).</w:t>
            </w:r>
            <w:r w:rsidRPr="0080793F">
              <w:rPr>
                <w:rFonts w:ascii="Arial Narrow" w:eastAsia="Times New Roman" w:hAnsi="Arial Narrow" w:cs="Times New Roman"/>
                <w:color w:val="000000"/>
                <w:u w:val="single"/>
                <w:lang w:eastAsia="fr-FR"/>
              </w:rPr>
              <w:t xml:space="preserve"> </w:t>
            </w:r>
          </w:p>
          <w:p w:rsid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color w:val="000000"/>
                <w:u w:val="single"/>
                <w:lang w:eastAsia="fr-FR"/>
              </w:rPr>
              <w:t>Durée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: une matinée, de 8h30 à 11h30. </w:t>
            </w:r>
          </w:p>
          <w:p w:rsidR="0080793F" w:rsidRPr="0080793F" w:rsidRDefault="0080793F" w:rsidP="008079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80793F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FR"/>
              </w:rPr>
              <w:t>Objectifs spécifiques en lien avec le projet d'établissement: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+ favoriser l'épanouissement et le bien-être de l'enfant + promouvoir l'esprit participatif + promouvoir une éducation à la santé. </w:t>
            </w:r>
            <w:r w:rsidRPr="0080793F">
              <w:rPr>
                <w:rFonts w:ascii="Arial Narrow" w:eastAsia="Times New Roman" w:hAnsi="Arial Narrow" w:cs="Times New Roman"/>
                <w:b/>
                <w:bCs/>
                <w:color w:val="000000"/>
                <w:u w:val="single"/>
                <w:lang w:eastAsia="fr-FR"/>
              </w:rPr>
              <w:t>Objectifs spécifiques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:</w:t>
            </w:r>
            <w:r w:rsidRPr="0080793F">
              <w:rPr>
                <w:rFonts w:ascii="Arial Narrow" w:eastAsia="Times New Roman" w:hAnsi="Arial Narrow" w:cs="Times New Roman"/>
                <w:i/>
                <w:iCs/>
                <w:color w:val="000000"/>
                <w:lang w:eastAsia="fr-FR"/>
              </w:rPr>
              <w:t xml:space="preserve"> Agir, s'exprimer, comprendre à travers les activités physiques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: s'engager dans l'action, réaliser des performances (courir, lancer, sauter) </w:t>
            </w:r>
            <w:r w:rsidRPr="0080793F">
              <w:rPr>
                <w:rFonts w:ascii="Arial Narrow" w:eastAsia="Times New Roman" w:hAnsi="Arial Narrow" w:cs="Times New Roman"/>
                <w:i/>
                <w:iCs/>
                <w:color w:val="000000"/>
                <w:lang w:eastAsia="fr-FR"/>
              </w:rPr>
              <w:t>Apprendre ensemble et vivre ensemble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: coopérer et s’opposer.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</w:r>
            <w:r w:rsidRPr="0080793F">
              <w:rPr>
                <w:rFonts w:ascii="Arial Narrow" w:eastAsia="Times New Roman" w:hAnsi="Arial Narrow" w:cs="Times New Roman"/>
                <w:i/>
                <w:iCs/>
                <w:color w:val="000000"/>
                <w:lang w:eastAsia="fr-FR"/>
              </w:rPr>
              <w:t>Mobiliser le langage dans toutes ses dimensions- l'oral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: communiquer au sein de l’équipe, élaborer des stratégies.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</w:r>
            <w:r w:rsidRPr="0080793F">
              <w:rPr>
                <w:rFonts w:ascii="Arial Narrow" w:eastAsia="Times New Roman" w:hAnsi="Arial Narrow" w:cs="Times New Roman"/>
                <w:i/>
                <w:iCs/>
                <w:color w:val="000000"/>
                <w:lang w:eastAsia="fr-FR"/>
              </w:rPr>
              <w:t>Explorer le monde</w:t>
            </w:r>
            <w:r w:rsidRPr="0080793F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: se repérer et s’orienter dans la cour de la maternelle. </w:t>
            </w:r>
          </w:p>
        </w:tc>
      </w:tr>
    </w:tbl>
    <w:p w:rsidR="0080793F" w:rsidRDefault="0080793F"/>
    <w:sectPr w:rsidR="0080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F"/>
    <w:rsid w:val="00047CA7"/>
    <w:rsid w:val="0080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4B5D-B3BE-471D-9246-E3B3A0B0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D90F2CFA.dotm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2017-03-29T11:14:00Z</dcterms:created>
  <dcterms:modified xsi:type="dcterms:W3CDTF">2017-03-29T11:16:00Z</dcterms:modified>
</cp:coreProperties>
</file>